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3A7547" w14:textId="77777777" w:rsidR="00B93B78" w:rsidRPr="00AD32BE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AD32BE">
        <w:rPr>
          <w:rFonts w:ascii="Helvetica" w:hAnsi="Helvetica" w:cs="Helvetica"/>
          <w:b/>
          <w:sz w:val="20"/>
        </w:rPr>
        <w:t>Milan Design Week</w:t>
      </w:r>
    </w:p>
    <w:p w14:paraId="55B20E5E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4D208E">
        <w:rPr>
          <w:rFonts w:ascii="Helvetica" w:hAnsi="Helvetica" w:cs="Helvetica"/>
          <w:sz w:val="20"/>
        </w:rPr>
        <w:t>17-22 Aprile 2018</w:t>
      </w:r>
    </w:p>
    <w:p w14:paraId="2ADE035E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2233F11C" w14:textId="77777777" w:rsidR="00D40345" w:rsidRDefault="00D40345" w:rsidP="0073597F">
      <w:pPr>
        <w:rPr>
          <w:rFonts w:ascii="Helvetica" w:hAnsi="Helvetica" w:cs="Helvetica"/>
          <w:b/>
          <w:sz w:val="20"/>
        </w:rPr>
      </w:pPr>
    </w:p>
    <w:p w14:paraId="3DB58F58" w14:textId="77777777" w:rsidR="006C6D3F" w:rsidRDefault="006708AC" w:rsidP="0056378C">
      <w:pPr>
        <w:jc w:val="center"/>
        <w:rPr>
          <w:rFonts w:ascii="Helvetica" w:hAnsi="Helvetica" w:cs="Helvetica"/>
          <w:b/>
          <w:sz w:val="20"/>
        </w:rPr>
      </w:pPr>
      <w:proofErr w:type="gramStart"/>
      <w:r>
        <w:rPr>
          <w:rFonts w:ascii="Helvetica" w:hAnsi="Helvetica" w:cs="Helvetica"/>
          <w:b/>
          <w:sz w:val="20"/>
        </w:rPr>
        <w:t>Yamakawa e</w:t>
      </w:r>
      <w:r w:rsidR="00A629BC" w:rsidRPr="004A7952">
        <w:rPr>
          <w:rFonts w:ascii="Helvetica" w:hAnsi="Helvetica" w:cs="Helvetica"/>
          <w:b/>
          <w:sz w:val="20"/>
        </w:rPr>
        <w:t xml:space="preserve"> </w:t>
      </w:r>
      <w:r w:rsidR="00B40D96">
        <w:rPr>
          <w:rFonts w:ascii="Helvetica" w:hAnsi="Helvetica" w:cs="Helvetica"/>
          <w:b/>
          <w:sz w:val="20"/>
        </w:rPr>
        <w:t>la nuova collezione di</w:t>
      </w:r>
      <w:r w:rsidR="005115AF">
        <w:rPr>
          <w:rFonts w:ascii="Helvetica" w:hAnsi="Helvetica" w:cs="Helvetica"/>
          <w:b/>
          <w:sz w:val="20"/>
        </w:rPr>
        <w:t xml:space="preserve"> </w:t>
      </w:r>
      <w:r w:rsidR="00B40D96">
        <w:rPr>
          <w:rFonts w:ascii="Helvetica" w:hAnsi="Helvetica" w:cs="Helvetica"/>
          <w:b/>
          <w:sz w:val="20"/>
        </w:rPr>
        <w:t>complementi</w:t>
      </w:r>
      <w:r>
        <w:rPr>
          <w:rFonts w:ascii="Helvetica" w:hAnsi="Helvetica" w:cs="Helvetica"/>
          <w:b/>
          <w:sz w:val="20"/>
        </w:rPr>
        <w:t>: la leggerezza dei</w:t>
      </w:r>
      <w:r w:rsidR="00F060DC">
        <w:rPr>
          <w:rFonts w:ascii="Helvetica" w:hAnsi="Helvetica" w:cs="Helvetica"/>
          <w:b/>
          <w:sz w:val="20"/>
        </w:rPr>
        <w:t xml:space="preserve"> </w:t>
      </w:r>
      <w:r w:rsidR="00AD2151" w:rsidRPr="004A7952">
        <w:rPr>
          <w:rFonts w:ascii="Helvetica" w:hAnsi="Helvetica" w:cs="Helvetica"/>
          <w:b/>
          <w:sz w:val="20"/>
        </w:rPr>
        <w:t>b</w:t>
      </w:r>
      <w:r w:rsidR="00B40D96">
        <w:rPr>
          <w:rFonts w:ascii="Helvetica" w:hAnsi="Helvetica" w:cs="Helvetica"/>
          <w:b/>
          <w:sz w:val="20"/>
        </w:rPr>
        <w:t xml:space="preserve">elli </w:t>
      </w:r>
      <w:r w:rsidR="00AD2151" w:rsidRPr="004A7952">
        <w:rPr>
          <w:rFonts w:ascii="Helvetica" w:hAnsi="Helvetica" w:cs="Helvetica"/>
          <w:b/>
          <w:sz w:val="20"/>
        </w:rPr>
        <w:t>senz’anima</w:t>
      </w:r>
      <w:proofErr w:type="gramEnd"/>
    </w:p>
    <w:p w14:paraId="79490A71" w14:textId="77777777" w:rsidR="00780BA1" w:rsidRPr="004A7952" w:rsidRDefault="00780BA1" w:rsidP="0056378C">
      <w:pPr>
        <w:jc w:val="center"/>
        <w:rPr>
          <w:rFonts w:ascii="Helvetica" w:hAnsi="Helvetica" w:cs="Helvetica"/>
          <w:b/>
          <w:sz w:val="20"/>
        </w:rPr>
      </w:pPr>
    </w:p>
    <w:p w14:paraId="02228B56" w14:textId="77777777" w:rsidR="004A7952" w:rsidRPr="00D859B4" w:rsidRDefault="004A7952" w:rsidP="00D859B4">
      <w:pPr>
        <w:widowControl w:val="0"/>
        <w:autoSpaceDE w:val="0"/>
        <w:rPr>
          <w:rFonts w:ascii="Helvetica" w:hAnsi="Helvetica" w:cs="Helvetica"/>
          <w:sz w:val="20"/>
        </w:rPr>
      </w:pPr>
    </w:p>
    <w:p w14:paraId="02482682" w14:textId="77777777" w:rsidR="00780BA1" w:rsidRDefault="003205CA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 w:rsidRPr="00D859B4">
        <w:rPr>
          <w:rFonts w:ascii="Helvetica" w:hAnsi="Helvetica" w:cs="Helvetica"/>
          <w:sz w:val="20"/>
        </w:rPr>
        <w:t xml:space="preserve">Materia </w:t>
      </w:r>
      <w:r w:rsidR="00A04031">
        <w:rPr>
          <w:rFonts w:ascii="Helvetica" w:hAnsi="Helvetica" w:cs="Helvetica"/>
          <w:sz w:val="20"/>
        </w:rPr>
        <w:t xml:space="preserve">prima </w:t>
      </w:r>
      <w:r w:rsidRPr="00D859B4">
        <w:rPr>
          <w:rFonts w:ascii="Helvetica" w:hAnsi="Helvetica" w:cs="Helvetica"/>
          <w:sz w:val="20"/>
        </w:rPr>
        <w:t>a caratteri cubitali</w:t>
      </w:r>
      <w:r w:rsidR="005115AF" w:rsidRPr="00D859B4">
        <w:rPr>
          <w:rFonts w:ascii="Helvetica" w:hAnsi="Helvetica" w:cs="Helvetica"/>
          <w:sz w:val="20"/>
        </w:rPr>
        <w:t xml:space="preserve"> </w:t>
      </w:r>
      <w:r w:rsidR="0056378C">
        <w:rPr>
          <w:rFonts w:ascii="Helvetica" w:hAnsi="Helvetica" w:cs="Helvetica"/>
          <w:sz w:val="20"/>
        </w:rPr>
        <w:t>quella di</w:t>
      </w:r>
      <w:r w:rsidR="00B97270" w:rsidRPr="00D859B4">
        <w:rPr>
          <w:rFonts w:ascii="Helvetica" w:hAnsi="Helvetica" w:cs="Helvetica"/>
          <w:sz w:val="20"/>
        </w:rPr>
        <w:t xml:space="preserve"> Yamakawa,</w:t>
      </w:r>
      <w:r w:rsidR="0056378C">
        <w:rPr>
          <w:rFonts w:ascii="Helvetica" w:hAnsi="Helvetica" w:cs="Helvetica"/>
          <w:sz w:val="20"/>
        </w:rPr>
        <w:t xml:space="preserve"> il </w:t>
      </w:r>
      <w:proofErr w:type="spellStart"/>
      <w:r w:rsidR="0056378C">
        <w:rPr>
          <w:rFonts w:ascii="Helvetica" w:hAnsi="Helvetica" w:cs="Helvetica"/>
          <w:sz w:val="20"/>
        </w:rPr>
        <w:t>rattan</w:t>
      </w:r>
      <w:proofErr w:type="spellEnd"/>
      <w:r w:rsidR="0056378C">
        <w:rPr>
          <w:rFonts w:ascii="Helvetica" w:hAnsi="Helvetica" w:cs="Helvetica"/>
          <w:sz w:val="20"/>
        </w:rPr>
        <w:t xml:space="preserve"> migliore al mondo proveniente dalle f</w:t>
      </w:r>
      <w:r w:rsidR="0010775A">
        <w:rPr>
          <w:rFonts w:ascii="Helvetica" w:hAnsi="Helvetica" w:cs="Helvetica"/>
          <w:sz w:val="20"/>
        </w:rPr>
        <w:t xml:space="preserve">oreste pluviali del </w:t>
      </w:r>
      <w:proofErr w:type="spellStart"/>
      <w:r w:rsidR="0010775A">
        <w:rPr>
          <w:rFonts w:ascii="Helvetica" w:hAnsi="Helvetica" w:cs="Helvetica"/>
          <w:sz w:val="20"/>
        </w:rPr>
        <w:t>Kalimantan</w:t>
      </w:r>
      <w:proofErr w:type="spellEnd"/>
      <w:r w:rsidR="0010775A">
        <w:rPr>
          <w:rFonts w:ascii="Helvetica" w:hAnsi="Helvetica" w:cs="Helvetica"/>
          <w:sz w:val="20"/>
        </w:rPr>
        <w:t xml:space="preserve">, </w:t>
      </w:r>
      <w:proofErr w:type="spellStart"/>
      <w:r w:rsidR="0056378C">
        <w:rPr>
          <w:rFonts w:ascii="Helvetica" w:hAnsi="Helvetica" w:cs="Helvetica"/>
          <w:sz w:val="20"/>
        </w:rPr>
        <w:t>Sulawesi</w:t>
      </w:r>
      <w:proofErr w:type="spellEnd"/>
      <w:r w:rsidR="0056378C">
        <w:rPr>
          <w:rFonts w:ascii="Helvetica" w:hAnsi="Helvetica" w:cs="Helvetica"/>
          <w:sz w:val="20"/>
        </w:rPr>
        <w:t xml:space="preserve"> e Sumatra,</w:t>
      </w:r>
      <w:r w:rsidR="00B97270" w:rsidRPr="00D859B4">
        <w:rPr>
          <w:rFonts w:ascii="Helvetica" w:hAnsi="Helvetica" w:cs="Helvetica"/>
          <w:sz w:val="20"/>
        </w:rPr>
        <w:t xml:space="preserve"> </w:t>
      </w:r>
      <w:r w:rsidRPr="00D859B4">
        <w:rPr>
          <w:rFonts w:ascii="Helvetica" w:hAnsi="Helvetica" w:cs="Helvetica"/>
          <w:sz w:val="20"/>
        </w:rPr>
        <w:t>quest’anno</w:t>
      </w:r>
      <w:r w:rsidR="00F9125E">
        <w:rPr>
          <w:rFonts w:ascii="Helvetica" w:hAnsi="Helvetica" w:cs="Helvetica"/>
          <w:sz w:val="20"/>
        </w:rPr>
        <w:t xml:space="preserve"> per il </w:t>
      </w:r>
      <w:proofErr w:type="spellStart"/>
      <w:r w:rsidR="00F9125E">
        <w:rPr>
          <w:rFonts w:ascii="Helvetica" w:hAnsi="Helvetica" w:cs="Helvetica"/>
          <w:sz w:val="20"/>
        </w:rPr>
        <w:t>F</w:t>
      </w:r>
      <w:r w:rsidR="00DC288D">
        <w:rPr>
          <w:rFonts w:ascii="Helvetica" w:hAnsi="Helvetica" w:cs="Helvetica"/>
          <w:sz w:val="20"/>
        </w:rPr>
        <w:t>uorisalone</w:t>
      </w:r>
      <w:proofErr w:type="spellEnd"/>
      <w:r w:rsidRPr="00D859B4">
        <w:rPr>
          <w:rFonts w:ascii="Helvetica" w:hAnsi="Helvetica" w:cs="Helvetica"/>
          <w:sz w:val="20"/>
        </w:rPr>
        <w:t xml:space="preserve"> </w:t>
      </w:r>
      <w:r w:rsidR="00F9125E">
        <w:rPr>
          <w:rFonts w:ascii="Helvetica" w:hAnsi="Helvetica" w:cs="Helvetica"/>
          <w:sz w:val="20"/>
        </w:rPr>
        <w:t xml:space="preserve">si declina in </w:t>
      </w:r>
      <w:r w:rsidR="00FE2E51" w:rsidRPr="00A3429A">
        <w:rPr>
          <w:rFonts w:ascii="Helvetica" w:hAnsi="Helvetica" w:cs="Helvetica"/>
          <w:sz w:val="20"/>
        </w:rPr>
        <w:t>una collezione di compleme</w:t>
      </w:r>
      <w:r w:rsidR="00F9125E" w:rsidRPr="00A3429A">
        <w:rPr>
          <w:rFonts w:ascii="Helvetica" w:hAnsi="Helvetica" w:cs="Helvetica"/>
          <w:sz w:val="20"/>
        </w:rPr>
        <w:t xml:space="preserve">nti per la casa e per </w:t>
      </w:r>
      <w:proofErr w:type="gramStart"/>
      <w:r w:rsidR="00A3429A" w:rsidRPr="00A3429A">
        <w:rPr>
          <w:rFonts w:ascii="Helvetica" w:hAnsi="Helvetica" w:cs="Helvetica"/>
          <w:sz w:val="20"/>
        </w:rPr>
        <w:t>il</w:t>
      </w:r>
      <w:proofErr w:type="gramEnd"/>
      <w:r w:rsidR="00A3429A" w:rsidRPr="00A3429A">
        <w:rPr>
          <w:rFonts w:ascii="Helvetica" w:hAnsi="Helvetica" w:cs="Helvetica"/>
          <w:sz w:val="20"/>
        </w:rPr>
        <w:t xml:space="preserve"> semi outdoor</w:t>
      </w:r>
      <w:r w:rsidR="00405C49">
        <w:rPr>
          <w:rFonts w:ascii="Helvetica" w:hAnsi="Helvetica" w:cs="Helvetica"/>
          <w:sz w:val="20"/>
        </w:rPr>
        <w:t>.</w:t>
      </w:r>
    </w:p>
    <w:p w14:paraId="24F9E88D" w14:textId="77777777" w:rsidR="00405C49" w:rsidRPr="00A3429A" w:rsidRDefault="00405C49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</w:p>
    <w:p w14:paraId="225B30DA" w14:textId="77777777" w:rsidR="0010775A" w:rsidRDefault="00F9125E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 w:rsidRPr="0010775A">
        <w:rPr>
          <w:rFonts w:ascii="Helvetica" w:hAnsi="Helvetica" w:cs="Helvetica"/>
          <w:sz w:val="20"/>
        </w:rPr>
        <w:t>Disposti</w:t>
      </w:r>
      <w:r w:rsidR="0010775A">
        <w:rPr>
          <w:rFonts w:ascii="Helvetica" w:hAnsi="Helvetica" w:cs="Helvetica"/>
          <w:sz w:val="20"/>
        </w:rPr>
        <w:t xml:space="preserve"> come </w:t>
      </w:r>
      <w:proofErr w:type="spellStart"/>
      <w:r w:rsidR="00A93C56">
        <w:rPr>
          <w:rFonts w:ascii="Helvetica" w:hAnsi="Helvetica" w:cs="Helvetica"/>
          <w:sz w:val="20"/>
        </w:rPr>
        <w:t>P</w:t>
      </w:r>
      <w:r w:rsidR="0010775A" w:rsidRPr="0010775A">
        <w:rPr>
          <w:rFonts w:ascii="Helvetica" w:hAnsi="Helvetica" w:cs="Helvetica"/>
          <w:sz w:val="20"/>
        </w:rPr>
        <w:t>ièces</w:t>
      </w:r>
      <w:proofErr w:type="spellEnd"/>
      <w:r w:rsidR="0010775A" w:rsidRPr="0010775A">
        <w:rPr>
          <w:rFonts w:ascii="Helvetica" w:hAnsi="Helvetica" w:cs="Helvetica"/>
          <w:sz w:val="20"/>
        </w:rPr>
        <w:t> </w:t>
      </w:r>
      <w:proofErr w:type="spellStart"/>
      <w:r w:rsidR="0010775A" w:rsidRPr="0010775A">
        <w:rPr>
          <w:rFonts w:ascii="Helvetica" w:hAnsi="Helvetica" w:cs="Helvetica"/>
          <w:sz w:val="20"/>
        </w:rPr>
        <w:t>Uniques</w:t>
      </w:r>
      <w:proofErr w:type="spellEnd"/>
      <w:r w:rsidR="006666F6" w:rsidRPr="00D859B4">
        <w:rPr>
          <w:rFonts w:ascii="Helvetica" w:hAnsi="Helvetica" w:cs="Helvetica"/>
          <w:sz w:val="20"/>
        </w:rPr>
        <w:t xml:space="preserve"> all’interno d</w:t>
      </w:r>
      <w:r w:rsidR="00FE2E51">
        <w:rPr>
          <w:rFonts w:ascii="Helvetica" w:hAnsi="Helvetica" w:cs="Helvetica"/>
          <w:sz w:val="20"/>
        </w:rPr>
        <w:t>i una sorta di</w:t>
      </w:r>
      <w:r w:rsidR="003205CA" w:rsidRPr="00D859B4">
        <w:rPr>
          <w:rFonts w:ascii="Helvetica" w:hAnsi="Helvetica" w:cs="Helvetica"/>
          <w:sz w:val="20"/>
        </w:rPr>
        <w:t xml:space="preserve"> </w:t>
      </w:r>
      <w:r w:rsidR="0056378C">
        <w:rPr>
          <w:rFonts w:ascii="Helvetica" w:hAnsi="Helvetica" w:cs="Helvetica"/>
          <w:sz w:val="20"/>
        </w:rPr>
        <w:t>“</w:t>
      </w:r>
      <w:proofErr w:type="spellStart"/>
      <w:r w:rsidR="001C6EDF" w:rsidRPr="00D859B4">
        <w:rPr>
          <w:rFonts w:ascii="Helvetica" w:hAnsi="Helvetica" w:cs="Helvetica"/>
          <w:sz w:val="20"/>
        </w:rPr>
        <w:t>white</w:t>
      </w:r>
      <w:proofErr w:type="spellEnd"/>
      <w:r w:rsidR="001C6EDF" w:rsidRPr="00D859B4">
        <w:rPr>
          <w:rFonts w:ascii="Helvetica" w:hAnsi="Helvetica" w:cs="Helvetica"/>
          <w:sz w:val="20"/>
        </w:rPr>
        <w:t xml:space="preserve"> box”</w:t>
      </w:r>
      <w:r>
        <w:rPr>
          <w:rFonts w:ascii="Helvetica" w:hAnsi="Helvetica" w:cs="Helvetica"/>
          <w:sz w:val="20"/>
        </w:rPr>
        <w:t xml:space="preserve"> </w:t>
      </w:r>
      <w:r w:rsidR="0010775A">
        <w:rPr>
          <w:rFonts w:ascii="Helvetica" w:hAnsi="Helvetica" w:cs="Helvetica"/>
          <w:sz w:val="20"/>
        </w:rPr>
        <w:t xml:space="preserve">nella Galleria Rossana </w:t>
      </w:r>
      <w:r>
        <w:rPr>
          <w:rFonts w:ascii="Helvetica" w:hAnsi="Helvetica" w:cs="Helvetica"/>
          <w:sz w:val="20"/>
        </w:rPr>
        <w:t xml:space="preserve">Orlandi, </w:t>
      </w:r>
      <w:r w:rsidR="0010775A">
        <w:rPr>
          <w:rFonts w:ascii="Helvetica" w:hAnsi="Helvetica" w:cs="Helvetica"/>
          <w:sz w:val="20"/>
        </w:rPr>
        <w:t>sono</w:t>
      </w:r>
      <w:proofErr w:type="gramStart"/>
      <w:r w:rsidR="0010775A">
        <w:rPr>
          <w:rFonts w:ascii="Helvetica" w:hAnsi="Helvetica" w:cs="Helvetica"/>
          <w:sz w:val="20"/>
        </w:rPr>
        <w:t xml:space="preserve"> </w:t>
      </w:r>
      <w:r w:rsidR="00F060DC">
        <w:rPr>
          <w:rFonts w:ascii="Helvetica" w:hAnsi="Helvetica" w:cs="Helvetica"/>
          <w:sz w:val="20"/>
        </w:rPr>
        <w:t xml:space="preserve"> </w:t>
      </w:r>
      <w:proofErr w:type="gramEnd"/>
      <w:r w:rsidR="0010775A">
        <w:rPr>
          <w:rFonts w:ascii="Helvetica" w:hAnsi="Helvetica" w:cs="Helvetica"/>
          <w:sz w:val="20"/>
        </w:rPr>
        <w:t>espressione, ciascuno a suo modo</w:t>
      </w:r>
      <w:r w:rsidR="00D77E85">
        <w:rPr>
          <w:rFonts w:ascii="Helvetica" w:hAnsi="Helvetica" w:cs="Helvetica"/>
          <w:sz w:val="20"/>
        </w:rPr>
        <w:t>,</w:t>
      </w:r>
      <w:r w:rsidR="0010775A">
        <w:rPr>
          <w:rFonts w:ascii="Helvetica" w:hAnsi="Helvetica" w:cs="Helvetica"/>
          <w:sz w:val="20"/>
        </w:rPr>
        <w:t xml:space="preserve"> delle potenzialità n</w:t>
      </w:r>
      <w:r w:rsidR="00D77E85">
        <w:rPr>
          <w:rFonts w:ascii="Helvetica" w:hAnsi="Helvetica" w:cs="Helvetica"/>
          <w:sz w:val="20"/>
        </w:rPr>
        <w:t xml:space="preserve">ella lavorazione del </w:t>
      </w:r>
      <w:proofErr w:type="spellStart"/>
      <w:r w:rsidR="00D77E85">
        <w:rPr>
          <w:rFonts w:ascii="Helvetica" w:hAnsi="Helvetica" w:cs="Helvetica"/>
          <w:sz w:val="20"/>
        </w:rPr>
        <w:t>rattan</w:t>
      </w:r>
      <w:proofErr w:type="spellEnd"/>
      <w:r w:rsidR="0010775A">
        <w:rPr>
          <w:rFonts w:ascii="Helvetica" w:hAnsi="Helvetica" w:cs="Helvetica"/>
          <w:sz w:val="20"/>
        </w:rPr>
        <w:t>, combinato c</w:t>
      </w:r>
      <w:r w:rsidR="008C6D63">
        <w:rPr>
          <w:rFonts w:ascii="Helvetica" w:hAnsi="Helvetica" w:cs="Helvetica"/>
          <w:sz w:val="20"/>
        </w:rPr>
        <w:t>on una serie di altri materiali quali la ce</w:t>
      </w:r>
      <w:r w:rsidR="008B0CFC">
        <w:rPr>
          <w:rFonts w:ascii="Helvetica" w:hAnsi="Helvetica" w:cs="Helvetica"/>
          <w:sz w:val="20"/>
        </w:rPr>
        <w:t>ramica, il metallo, il laminato, sul solco della tradizione giapponese.</w:t>
      </w:r>
    </w:p>
    <w:p w14:paraId="1F6DDFE8" w14:textId="77777777" w:rsidR="00780BA1" w:rsidRDefault="00780BA1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</w:p>
    <w:p w14:paraId="55339069" w14:textId="77777777" w:rsidR="00780BA1" w:rsidRDefault="00780BA1" w:rsidP="00780BA1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Insieme </w:t>
      </w:r>
      <w:r w:rsidR="008B0CFC">
        <w:rPr>
          <w:rFonts w:ascii="Helvetica" w:hAnsi="Helvetica" w:cs="Helvetica"/>
          <w:sz w:val="20"/>
        </w:rPr>
        <w:t>sussurrano ai visitatori</w:t>
      </w:r>
      <w:r w:rsidR="00C7670F">
        <w:rPr>
          <w:rFonts w:ascii="Helvetica" w:hAnsi="Helvetica" w:cs="Helvetica"/>
          <w:sz w:val="20"/>
        </w:rPr>
        <w:t xml:space="preserve"> “Take </w:t>
      </w:r>
      <w:proofErr w:type="gramStart"/>
      <w:r w:rsidR="00C7670F">
        <w:rPr>
          <w:rFonts w:ascii="Helvetica" w:hAnsi="Helvetica" w:cs="Helvetica"/>
          <w:sz w:val="20"/>
        </w:rPr>
        <w:t>me</w:t>
      </w:r>
      <w:proofErr w:type="gramEnd"/>
      <w:r w:rsidR="00C7670F">
        <w:rPr>
          <w:rFonts w:ascii="Helvetica" w:hAnsi="Helvetica" w:cs="Helvetica"/>
          <w:sz w:val="20"/>
        </w:rPr>
        <w:t xml:space="preserve"> with </w:t>
      </w:r>
      <w:proofErr w:type="spellStart"/>
      <w:r w:rsidR="00C7670F">
        <w:rPr>
          <w:rFonts w:ascii="Helvetica" w:hAnsi="Helvetica" w:cs="Helvetica"/>
          <w:sz w:val="20"/>
        </w:rPr>
        <w:t>you</w:t>
      </w:r>
      <w:proofErr w:type="spellEnd"/>
      <w:r>
        <w:rPr>
          <w:rFonts w:ascii="Helvetica" w:hAnsi="Helvetica" w:cs="Helvetica"/>
          <w:sz w:val="20"/>
        </w:rPr>
        <w:t xml:space="preserve">!” nella lingua, ciascuno la propria, di giovani designer internazionali, accomunati dall’amore della sperimentazione delle potenzialità di questa speciale materia prima, </w:t>
      </w:r>
      <w:r w:rsidRPr="00EC620E">
        <w:rPr>
          <w:rFonts w:ascii="Helvetica" w:hAnsi="Helvetica" w:cs="Helvetica"/>
          <w:sz w:val="20"/>
        </w:rPr>
        <w:t>piegata abilmente a mano se</w:t>
      </w:r>
      <w:r>
        <w:rPr>
          <w:rFonts w:ascii="Helvetica" w:hAnsi="Helvetica" w:cs="Helvetica"/>
          <w:sz w:val="20"/>
        </w:rPr>
        <w:t>condo le tecniche più antiche, tutti fedeli</w:t>
      </w:r>
      <w:r w:rsidRPr="00D859B4">
        <w:rPr>
          <w:rFonts w:ascii="Helvetica" w:hAnsi="Helvetica" w:cs="Helvetica"/>
          <w:sz w:val="20"/>
        </w:rPr>
        <w:t xml:space="preserve"> alla pulizia stilistica e alla bellezza formale</w:t>
      </w:r>
      <w:r>
        <w:rPr>
          <w:rFonts w:ascii="Helvetica" w:hAnsi="Helvetica" w:cs="Helvetica"/>
          <w:sz w:val="20"/>
        </w:rPr>
        <w:t xml:space="preserve"> del brand, concordi nel considerare le parole </w:t>
      </w:r>
      <w:r w:rsidR="008B0CFC">
        <w:rPr>
          <w:rFonts w:ascii="Helvetica" w:hAnsi="Helvetica" w:cs="Helvetica"/>
          <w:sz w:val="20"/>
        </w:rPr>
        <w:t xml:space="preserve">“ mobilità”, </w:t>
      </w:r>
      <w:r>
        <w:rPr>
          <w:rFonts w:ascii="Helvetica" w:hAnsi="Helvetica" w:cs="Helvetica"/>
          <w:sz w:val="20"/>
        </w:rPr>
        <w:t>“</w:t>
      </w:r>
      <w:proofErr w:type="spellStart"/>
      <w:r>
        <w:rPr>
          <w:rFonts w:ascii="Helvetica" w:hAnsi="Helvetica" w:cs="Helvetica"/>
          <w:sz w:val="20"/>
        </w:rPr>
        <w:t>basic</w:t>
      </w:r>
      <w:proofErr w:type="spellEnd"/>
      <w:r>
        <w:rPr>
          <w:rFonts w:ascii="Helvetica" w:hAnsi="Helvetica" w:cs="Helvetica"/>
          <w:sz w:val="20"/>
        </w:rPr>
        <w:t>” e “chic” un’omonimia.</w:t>
      </w:r>
    </w:p>
    <w:p w14:paraId="3637F0C6" w14:textId="77777777" w:rsidR="00780BA1" w:rsidRDefault="00780BA1" w:rsidP="00780BA1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</w:p>
    <w:p w14:paraId="1B1CB399" w14:textId="77777777" w:rsidR="00780BA1" w:rsidRDefault="00780BA1" w:rsidP="00780BA1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Tutti i pezzi della collezione sono privi di anima, non certo nel senso di mancanza fascino né tantomeno di essenza vitale, ma pensati e realizzati senza </w:t>
      </w:r>
      <w:proofErr w:type="gramStart"/>
      <w:r>
        <w:rPr>
          <w:rFonts w:ascii="Helvetica" w:hAnsi="Helvetica" w:cs="Helvetica"/>
          <w:sz w:val="20"/>
        </w:rPr>
        <w:t>strutture portanti</w:t>
      </w:r>
      <w:proofErr w:type="gramEnd"/>
      <w:r>
        <w:rPr>
          <w:rFonts w:ascii="Helvetica" w:hAnsi="Helvetica" w:cs="Helvetica"/>
          <w:sz w:val="20"/>
        </w:rPr>
        <w:t xml:space="preserve"> in altri materiali, tecnicamente costruiti per reggersi in piedi da soli.</w:t>
      </w:r>
    </w:p>
    <w:p w14:paraId="3722BBFD" w14:textId="77777777" w:rsidR="00780BA1" w:rsidRDefault="00780BA1" w:rsidP="00780BA1">
      <w:pPr>
        <w:jc w:val="both"/>
        <w:rPr>
          <w:rFonts w:ascii="Helvetica" w:hAnsi="Helvetica" w:cs="Helvetica"/>
          <w:sz w:val="20"/>
        </w:rPr>
      </w:pPr>
      <w:r w:rsidRPr="00A3429A">
        <w:rPr>
          <w:rFonts w:ascii="Helvetica" w:hAnsi="Helvetica" w:cs="Helvetica"/>
          <w:sz w:val="20"/>
        </w:rPr>
        <w:t xml:space="preserve">E così </w:t>
      </w:r>
      <w:proofErr w:type="gramStart"/>
      <w:r w:rsidRPr="00A3429A">
        <w:rPr>
          <w:rFonts w:ascii="Helvetica" w:hAnsi="Helvetica" w:cs="Helvetica"/>
          <w:sz w:val="20"/>
        </w:rPr>
        <w:t xml:space="preserve">leggeri </w:t>
      </w:r>
      <w:proofErr w:type="spellStart"/>
      <w:r w:rsidRPr="00A3429A">
        <w:rPr>
          <w:rFonts w:ascii="Helvetica" w:hAnsi="Helvetica" w:cs="Helvetica"/>
          <w:sz w:val="20"/>
        </w:rPr>
        <w:t>leggeri</w:t>
      </w:r>
      <w:proofErr w:type="spellEnd"/>
      <w:proofErr w:type="gramEnd"/>
      <w:r w:rsidRPr="00A3429A">
        <w:rPr>
          <w:rFonts w:ascii="Helvetica" w:hAnsi="Helvetica" w:cs="Helvetica"/>
          <w:sz w:val="20"/>
        </w:rPr>
        <w:t xml:space="preserve"> (ma non superficiali)</w:t>
      </w:r>
      <w:r w:rsidR="008B0CFC" w:rsidRPr="00A3429A">
        <w:rPr>
          <w:rFonts w:ascii="Helvetica" w:hAnsi="Helvetica" w:cs="Helvetica"/>
          <w:sz w:val="20"/>
        </w:rPr>
        <w:t xml:space="preserve">, mutano nel tempo, si spostano facilmente </w:t>
      </w:r>
      <w:r w:rsidR="008B0CFC" w:rsidRPr="00405C49">
        <w:rPr>
          <w:rFonts w:ascii="Helvetica" w:hAnsi="Helvetica" w:cs="Helvetica"/>
          <w:sz w:val="20"/>
        </w:rPr>
        <w:t xml:space="preserve">tra </w:t>
      </w:r>
      <w:r w:rsidR="00A3429A" w:rsidRPr="00405C49">
        <w:rPr>
          <w:rFonts w:ascii="Helvetica" w:hAnsi="Helvetica" w:cs="Helvetica"/>
          <w:sz w:val="20"/>
        </w:rPr>
        <w:t>la casa e il giardino o il patio</w:t>
      </w:r>
      <w:r w:rsidR="008B0CFC" w:rsidRPr="00405C49">
        <w:rPr>
          <w:rFonts w:ascii="Helvetica" w:hAnsi="Helvetica" w:cs="Helvetica"/>
          <w:sz w:val="20"/>
        </w:rPr>
        <w:t>, si trasformano</w:t>
      </w:r>
      <w:r w:rsidRPr="00405C49">
        <w:rPr>
          <w:rFonts w:ascii="Helvetica" w:hAnsi="Helvetica" w:cs="Helvetica"/>
          <w:sz w:val="20"/>
        </w:rPr>
        <w:t xml:space="preserve">, </w:t>
      </w:r>
      <w:r w:rsidR="008B0CFC" w:rsidRPr="00405C49">
        <w:rPr>
          <w:rFonts w:ascii="Helvetica" w:hAnsi="Helvetica" w:cs="Helvetica"/>
          <w:sz w:val="20"/>
        </w:rPr>
        <w:t xml:space="preserve">sono </w:t>
      </w:r>
      <w:r w:rsidRPr="00405C49">
        <w:rPr>
          <w:rFonts w:ascii="Helvetica" w:hAnsi="Helvetica" w:cs="Helvetica"/>
          <w:sz w:val="20"/>
        </w:rPr>
        <w:t>espressione limpida di un nuovo linguaggio interpretativo</w:t>
      </w:r>
      <w:r>
        <w:rPr>
          <w:rFonts w:ascii="Helvetica" w:hAnsi="Helvetica" w:cs="Helvetica"/>
          <w:sz w:val="20"/>
        </w:rPr>
        <w:t xml:space="preserve"> contemporaneo</w:t>
      </w:r>
      <w:r w:rsidRPr="00A62348">
        <w:rPr>
          <w:rFonts w:ascii="Helvetica" w:hAnsi="Helvetica" w:cs="Helvetica"/>
          <w:sz w:val="20"/>
        </w:rPr>
        <w:t xml:space="preserve"> di </w:t>
      </w:r>
      <w:r>
        <w:rPr>
          <w:rFonts w:ascii="Helvetica" w:hAnsi="Helvetica" w:cs="Helvetica"/>
          <w:sz w:val="20"/>
        </w:rPr>
        <w:t xml:space="preserve">un </w:t>
      </w:r>
      <w:r w:rsidRPr="00A62348">
        <w:rPr>
          <w:rFonts w:ascii="Helvetica" w:hAnsi="Helvetica" w:cs="Helvetica"/>
          <w:sz w:val="20"/>
        </w:rPr>
        <w:t>materiale naturale</w:t>
      </w:r>
      <w:r>
        <w:rPr>
          <w:rFonts w:ascii="Helvetica" w:hAnsi="Helvetica" w:cs="Helvetica"/>
          <w:sz w:val="20"/>
        </w:rPr>
        <w:t xml:space="preserve"> come il </w:t>
      </w:r>
      <w:proofErr w:type="spellStart"/>
      <w:r>
        <w:rPr>
          <w:rFonts w:ascii="Helvetica" w:hAnsi="Helvetica" w:cs="Helvetica"/>
          <w:sz w:val="20"/>
        </w:rPr>
        <w:t>rattan</w:t>
      </w:r>
      <w:proofErr w:type="spellEnd"/>
      <w:r w:rsidRPr="00A62348">
        <w:rPr>
          <w:rFonts w:ascii="Helvetica" w:hAnsi="Helvetica" w:cs="Helvetica"/>
          <w:sz w:val="20"/>
        </w:rPr>
        <w:t xml:space="preserve"> accostato </w:t>
      </w:r>
      <w:r>
        <w:rPr>
          <w:rFonts w:ascii="Helvetica" w:hAnsi="Helvetica" w:cs="Helvetica"/>
          <w:sz w:val="20"/>
        </w:rPr>
        <w:t>ad altri materiali</w:t>
      </w:r>
      <w:r w:rsidRPr="00A62348">
        <w:rPr>
          <w:rFonts w:ascii="Helvetica" w:hAnsi="Helvetica" w:cs="Helvetica"/>
          <w:sz w:val="20"/>
        </w:rPr>
        <w:t>.</w:t>
      </w:r>
    </w:p>
    <w:p w14:paraId="4A92B6B8" w14:textId="77777777" w:rsidR="00D4377F" w:rsidRDefault="00D4377F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</w:p>
    <w:p w14:paraId="79789A90" w14:textId="77777777" w:rsidR="00A04031" w:rsidRDefault="00A04031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Una panoramica</w:t>
      </w:r>
      <w:r w:rsidR="005A33F5">
        <w:rPr>
          <w:rFonts w:ascii="Helvetica" w:hAnsi="Helvetica" w:cs="Helvetica"/>
          <w:sz w:val="20"/>
        </w:rPr>
        <w:t xml:space="preserve"> che include la culla SLOOP e gli sgabelli </w:t>
      </w:r>
      <w:r w:rsidR="009D1612">
        <w:rPr>
          <w:rFonts w:ascii="Helvetica" w:hAnsi="Helvetica" w:cs="Helvetica"/>
          <w:sz w:val="20"/>
        </w:rPr>
        <w:t>F</w:t>
      </w:r>
      <w:r w:rsidR="001655AD">
        <w:rPr>
          <w:rFonts w:ascii="Helvetica" w:hAnsi="Helvetica" w:cs="Helvetica"/>
          <w:sz w:val="20"/>
        </w:rPr>
        <w:t>LAN</w:t>
      </w:r>
      <w:r>
        <w:rPr>
          <w:rFonts w:ascii="Helvetica" w:hAnsi="Helvetica" w:cs="Helvetica"/>
          <w:sz w:val="20"/>
        </w:rPr>
        <w:t xml:space="preserve"> di </w:t>
      </w:r>
      <w:proofErr w:type="spellStart"/>
      <w:r>
        <w:rPr>
          <w:rFonts w:ascii="Helvetica" w:hAnsi="Helvetica" w:cs="Helvetica"/>
          <w:sz w:val="20"/>
        </w:rPr>
        <w:t>Marialaura</w:t>
      </w:r>
      <w:proofErr w:type="spellEnd"/>
      <w:r>
        <w:rPr>
          <w:rFonts w:ascii="Helvetica" w:hAnsi="Helvetica" w:cs="Helvetica"/>
          <w:sz w:val="20"/>
        </w:rPr>
        <w:t xml:space="preserve"> </w:t>
      </w:r>
      <w:proofErr w:type="spellStart"/>
      <w:r>
        <w:rPr>
          <w:rFonts w:ascii="Helvetica" w:hAnsi="Helvetica" w:cs="Helvetica"/>
          <w:sz w:val="20"/>
        </w:rPr>
        <w:t>Rossiello</w:t>
      </w:r>
      <w:proofErr w:type="spellEnd"/>
      <w:r>
        <w:rPr>
          <w:rFonts w:ascii="Helvetica" w:hAnsi="Helvetica" w:cs="Helvetica"/>
          <w:sz w:val="20"/>
        </w:rPr>
        <w:t xml:space="preserve"> dello Studio Irvine, i tavolini AMI del franco-giapponese Jun </w:t>
      </w:r>
      <w:proofErr w:type="spellStart"/>
      <w:r>
        <w:rPr>
          <w:rFonts w:ascii="Helvetica" w:hAnsi="Helvetica" w:cs="Helvetica"/>
          <w:sz w:val="20"/>
        </w:rPr>
        <w:t>Yasumoto</w:t>
      </w:r>
      <w:proofErr w:type="spellEnd"/>
      <w:r>
        <w:rPr>
          <w:rFonts w:ascii="Helvetica" w:hAnsi="Helvetica" w:cs="Helvetica"/>
          <w:sz w:val="20"/>
        </w:rPr>
        <w:t>, i paraventi NASSA della giovane madrilena Marta Ayala</w:t>
      </w:r>
      <w:r w:rsidR="00A3429A">
        <w:rPr>
          <w:rFonts w:ascii="Helvetica" w:hAnsi="Helvetica" w:cs="Helvetica"/>
          <w:sz w:val="20"/>
        </w:rPr>
        <w:t xml:space="preserve"> </w:t>
      </w:r>
      <w:r w:rsidR="00A3429A" w:rsidRPr="00405C49">
        <w:rPr>
          <w:rFonts w:ascii="Helvetica" w:hAnsi="Helvetica" w:cs="Helvetica"/>
          <w:sz w:val="20"/>
        </w:rPr>
        <w:t>Herrera</w:t>
      </w:r>
      <w:r>
        <w:rPr>
          <w:rFonts w:ascii="Helvetica" w:hAnsi="Helvetica" w:cs="Helvetica"/>
          <w:sz w:val="20"/>
        </w:rPr>
        <w:t xml:space="preserve">, per arrivare a SOBACHOCO, progetto del </w:t>
      </w:r>
      <w:proofErr w:type="gramStart"/>
      <w:r>
        <w:rPr>
          <w:rFonts w:ascii="Helvetica" w:hAnsi="Helvetica" w:cs="Helvetica"/>
          <w:sz w:val="20"/>
        </w:rPr>
        <w:t>designer</w:t>
      </w:r>
      <w:proofErr w:type="gramEnd"/>
      <w:r>
        <w:rPr>
          <w:rFonts w:ascii="Helvetica" w:hAnsi="Helvetica" w:cs="Helvetica"/>
          <w:sz w:val="20"/>
        </w:rPr>
        <w:t xml:space="preserve"> giapponese </w:t>
      </w:r>
      <w:proofErr w:type="spellStart"/>
      <w:r w:rsidRPr="00A04031">
        <w:rPr>
          <w:rFonts w:ascii="Helvetica" w:hAnsi="Helvetica" w:cs="Helvetica"/>
          <w:sz w:val="20"/>
        </w:rPr>
        <w:t>Hisanobu</w:t>
      </w:r>
      <w:proofErr w:type="spellEnd"/>
      <w:r w:rsidRPr="00A04031">
        <w:rPr>
          <w:rFonts w:ascii="Helvetica" w:hAnsi="Helvetica" w:cs="Helvetica"/>
          <w:sz w:val="20"/>
        </w:rPr>
        <w:t xml:space="preserve"> </w:t>
      </w:r>
      <w:proofErr w:type="spellStart"/>
      <w:r w:rsidRPr="00A04031">
        <w:rPr>
          <w:rFonts w:ascii="Helvetica" w:hAnsi="Helvetica" w:cs="Helvetica"/>
          <w:sz w:val="20"/>
        </w:rPr>
        <w:t>Tsujimura</w:t>
      </w:r>
      <w:proofErr w:type="spellEnd"/>
      <w:r>
        <w:rPr>
          <w:rFonts w:ascii="Helvetica" w:hAnsi="Helvetica" w:cs="Helvetica"/>
          <w:sz w:val="20"/>
        </w:rPr>
        <w:t>.</w:t>
      </w:r>
    </w:p>
    <w:p w14:paraId="22CE91D5" w14:textId="77777777" w:rsidR="00A62348" w:rsidRDefault="00A62348" w:rsidP="00AD4334">
      <w:pPr>
        <w:jc w:val="both"/>
        <w:rPr>
          <w:rFonts w:ascii="Helvetica" w:hAnsi="Helvetica" w:cs="Helvetica"/>
          <w:sz w:val="20"/>
        </w:rPr>
      </w:pPr>
    </w:p>
    <w:p w14:paraId="69BD543F" w14:textId="77777777" w:rsidR="00A62348" w:rsidRDefault="00E35571" w:rsidP="00A62348">
      <w:pPr>
        <w:jc w:val="both"/>
        <w:rPr>
          <w:rFonts w:ascii="Helvetica" w:hAnsi="Helvetica" w:cs="Helvetica"/>
          <w:sz w:val="20"/>
        </w:rPr>
      </w:pPr>
      <w:proofErr w:type="gramStart"/>
      <w:r>
        <w:rPr>
          <w:rFonts w:ascii="Helvetica" w:hAnsi="Helvetica" w:cs="Helvetica"/>
          <w:sz w:val="20"/>
        </w:rPr>
        <w:t xml:space="preserve">Si </w:t>
      </w:r>
      <w:proofErr w:type="gramEnd"/>
      <w:r>
        <w:rPr>
          <w:rFonts w:ascii="Helvetica" w:hAnsi="Helvetica" w:cs="Helvetica"/>
          <w:sz w:val="20"/>
        </w:rPr>
        <w:t>inscrive</w:t>
      </w:r>
      <w:r w:rsidR="00780BA1">
        <w:rPr>
          <w:rFonts w:ascii="Helvetica" w:hAnsi="Helvetica" w:cs="Helvetica"/>
          <w:sz w:val="20"/>
        </w:rPr>
        <w:t xml:space="preserve"> nella coerenza a</w:t>
      </w:r>
      <w:r>
        <w:rPr>
          <w:rFonts w:ascii="Helvetica" w:hAnsi="Helvetica" w:cs="Helvetica"/>
          <w:sz w:val="20"/>
        </w:rPr>
        <w:t>llo stesso linguaggio, la</w:t>
      </w:r>
      <w:r w:rsidR="00780BA1">
        <w:rPr>
          <w:rFonts w:ascii="Helvetica" w:hAnsi="Helvetica" w:cs="Helvetica"/>
          <w:sz w:val="20"/>
        </w:rPr>
        <w:t xml:space="preserve"> scelta di Yamakawa di</w:t>
      </w:r>
      <w:r>
        <w:rPr>
          <w:rFonts w:ascii="Helvetica" w:hAnsi="Helvetica" w:cs="Helvetica"/>
          <w:sz w:val="20"/>
        </w:rPr>
        <w:t xml:space="preserve"> collabora</w:t>
      </w:r>
      <w:r w:rsidR="00780BA1">
        <w:rPr>
          <w:rFonts w:ascii="Helvetica" w:hAnsi="Helvetica" w:cs="Helvetica"/>
          <w:sz w:val="20"/>
        </w:rPr>
        <w:t>re</w:t>
      </w:r>
      <w:r>
        <w:rPr>
          <w:rFonts w:ascii="Helvetica" w:hAnsi="Helvetica" w:cs="Helvetica"/>
          <w:sz w:val="20"/>
        </w:rPr>
        <w:t xml:space="preserve"> con l’emergente i</w:t>
      </w:r>
      <w:r w:rsidR="00A62348">
        <w:rPr>
          <w:rFonts w:ascii="Helvetica" w:hAnsi="Helvetica" w:cs="Helvetica"/>
          <w:sz w:val="20"/>
        </w:rPr>
        <w:t xml:space="preserve">llustratrice giapponese </w:t>
      </w:r>
      <w:proofErr w:type="spellStart"/>
      <w:r w:rsidR="00AD2151">
        <w:rPr>
          <w:rFonts w:ascii="Helvetica" w:hAnsi="Helvetica" w:cs="Helvetica"/>
          <w:sz w:val="20"/>
        </w:rPr>
        <w:t>H</w:t>
      </w:r>
      <w:r>
        <w:rPr>
          <w:rFonts w:ascii="Helvetica" w:hAnsi="Helvetica" w:cs="Helvetica"/>
          <w:sz w:val="20"/>
        </w:rPr>
        <w:t>aruna</w:t>
      </w:r>
      <w:proofErr w:type="spellEnd"/>
      <w:r>
        <w:rPr>
          <w:rFonts w:ascii="Helvetica" w:hAnsi="Helvetica" w:cs="Helvetica"/>
          <w:sz w:val="20"/>
        </w:rPr>
        <w:t xml:space="preserve"> </w:t>
      </w:r>
      <w:proofErr w:type="spellStart"/>
      <w:r>
        <w:rPr>
          <w:rFonts w:ascii="Helvetica" w:hAnsi="Helvetica" w:cs="Helvetica"/>
          <w:sz w:val="20"/>
        </w:rPr>
        <w:t>Kawai</w:t>
      </w:r>
      <w:proofErr w:type="spellEnd"/>
      <w:r w:rsidR="00A3429A">
        <w:rPr>
          <w:rFonts w:ascii="Helvetica" w:hAnsi="Helvetica" w:cs="Helvetica"/>
          <w:sz w:val="20"/>
        </w:rPr>
        <w:t xml:space="preserve"> per</w:t>
      </w:r>
      <w:r w:rsidR="00780BA1">
        <w:rPr>
          <w:rFonts w:ascii="Helvetica" w:hAnsi="Helvetica" w:cs="Helvetica"/>
          <w:sz w:val="20"/>
        </w:rPr>
        <w:t xml:space="preserve"> le illustrazioni dei nuovi complementi: fresca, eterea, quasi metafisica, </w:t>
      </w:r>
      <w:r w:rsidR="008B0CFC">
        <w:rPr>
          <w:rFonts w:ascii="Helvetica" w:hAnsi="Helvetica" w:cs="Helvetica"/>
          <w:sz w:val="20"/>
        </w:rPr>
        <w:t xml:space="preserve">suggerisce </w:t>
      </w:r>
      <w:r w:rsidR="00C7670F">
        <w:rPr>
          <w:rFonts w:ascii="Helvetica" w:hAnsi="Helvetica" w:cs="Helvetica"/>
          <w:sz w:val="20"/>
        </w:rPr>
        <w:t>un sogno geometrico</w:t>
      </w:r>
      <w:r w:rsidR="00405C49">
        <w:rPr>
          <w:rFonts w:ascii="Helvetica" w:hAnsi="Helvetica" w:cs="Helvetica"/>
          <w:sz w:val="20"/>
        </w:rPr>
        <w:t xml:space="preserve"> </w:t>
      </w:r>
      <w:r w:rsidR="000F0BAC">
        <w:rPr>
          <w:rFonts w:ascii="Helvetica" w:hAnsi="Helvetica" w:cs="Helvetica"/>
          <w:sz w:val="20"/>
        </w:rPr>
        <w:t>corrispondente alla visione del brand.</w:t>
      </w:r>
    </w:p>
    <w:p w14:paraId="1F55D3C0" w14:textId="77777777" w:rsidR="005A33F5" w:rsidRDefault="005A33F5" w:rsidP="00A62348">
      <w:pPr>
        <w:jc w:val="both"/>
        <w:rPr>
          <w:rFonts w:ascii="Helvetica" w:hAnsi="Helvetica" w:cs="Helvetica"/>
          <w:sz w:val="20"/>
        </w:rPr>
      </w:pPr>
    </w:p>
    <w:p w14:paraId="3AA91E94" w14:textId="77777777" w:rsidR="005A33F5" w:rsidRDefault="005A33F5" w:rsidP="00A62348">
      <w:pPr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La direzione artistica è cura di Paola </w:t>
      </w:r>
      <w:proofErr w:type="spellStart"/>
      <w:r>
        <w:rPr>
          <w:rFonts w:ascii="Helvetica" w:hAnsi="Helvetica" w:cs="Helvetica"/>
          <w:sz w:val="20"/>
        </w:rPr>
        <w:t>Bellani</w:t>
      </w:r>
      <w:proofErr w:type="spellEnd"/>
      <w:r>
        <w:rPr>
          <w:rFonts w:ascii="Helvetica" w:hAnsi="Helvetica" w:cs="Helvetica"/>
          <w:sz w:val="20"/>
        </w:rPr>
        <w:t>.</w:t>
      </w:r>
      <w:bookmarkStart w:id="0" w:name="_GoBack"/>
      <w:bookmarkEnd w:id="0"/>
    </w:p>
    <w:p w14:paraId="0506E597" w14:textId="77777777" w:rsidR="005027ED" w:rsidRDefault="005027ED" w:rsidP="005027ED">
      <w:pPr>
        <w:autoSpaceDE w:val="0"/>
        <w:rPr>
          <w:rFonts w:ascii="Helvetica" w:hAnsi="Helvetica" w:cs="Helvetica"/>
        </w:rPr>
      </w:pPr>
    </w:p>
    <w:p w14:paraId="74A292D1" w14:textId="77777777" w:rsidR="005027ED" w:rsidRDefault="005027ED" w:rsidP="005027ED">
      <w:pPr>
        <w:autoSpaceDE w:val="0"/>
        <w:rPr>
          <w:rFonts w:ascii="Helvetica" w:hAnsi="Helvetica" w:cs="Helvetica"/>
          <w:sz w:val="20"/>
        </w:rPr>
      </w:pPr>
    </w:p>
    <w:p w14:paraId="1BE74846" w14:textId="77777777" w:rsidR="005027ED" w:rsidRDefault="005027ED" w:rsidP="005027ED">
      <w:pPr>
        <w:numPr>
          <w:ilvl w:val="0"/>
          <w:numId w:val="1"/>
        </w:numPr>
        <w:autoSpaceDE w:val="0"/>
        <w:rPr>
          <w:rFonts w:ascii="Helvetica" w:hAnsi="Helvetica" w:cs="Helvetica"/>
        </w:rPr>
      </w:pPr>
    </w:p>
    <w:p w14:paraId="12CC7216" w14:textId="77777777" w:rsidR="005027ED" w:rsidRPr="00A62348" w:rsidRDefault="005027ED" w:rsidP="00A62348">
      <w:pPr>
        <w:jc w:val="both"/>
        <w:rPr>
          <w:rFonts w:ascii="Helvetica" w:hAnsi="Helvetica" w:cs="Helvetica"/>
          <w:sz w:val="20"/>
        </w:rPr>
      </w:pPr>
    </w:p>
    <w:sectPr w:rsidR="005027ED" w:rsidRPr="00A62348" w:rsidSect="002D0E4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BC745A" w14:textId="77777777" w:rsidR="00405C49" w:rsidRDefault="00405C49" w:rsidP="002D0E4A">
      <w:r>
        <w:separator/>
      </w:r>
    </w:p>
  </w:endnote>
  <w:endnote w:type="continuationSeparator" w:id="0">
    <w:p w14:paraId="14B6069A" w14:textId="77777777" w:rsidR="00405C49" w:rsidRDefault="00405C49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18C5CF" w14:textId="77777777" w:rsidR="00405C49" w:rsidRDefault="00405C49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AB596A" w14:textId="77777777" w:rsidR="00405C49" w:rsidRPr="006D239A" w:rsidRDefault="00405C49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4092220E" w14:textId="77777777" w:rsidR="00405C49" w:rsidRPr="002D0E4A" w:rsidRDefault="00405C49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4131582A" w14:textId="77777777" w:rsidR="00405C49" w:rsidRPr="007B3299" w:rsidRDefault="005A33F5" w:rsidP="00A06B22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405C49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405C49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405C4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405C49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1D101E60" w14:textId="77777777" w:rsidR="00405C49" w:rsidRDefault="00405C49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0E69F78F" w14:textId="77777777" w:rsidR="00405C49" w:rsidRPr="002D0E4A" w:rsidRDefault="00405C49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124AE2A6" w14:textId="77777777" w:rsidR="00405C49" w:rsidRPr="00DD5247" w:rsidRDefault="00405C49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5DE5A889" w14:textId="77777777" w:rsidR="00405C49" w:rsidRPr="003D027D" w:rsidRDefault="00405C49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4E7F6C61" w14:textId="77777777" w:rsidR="00405C49" w:rsidRDefault="00405C49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966BB7" w14:textId="77777777" w:rsidR="00405C49" w:rsidRDefault="00405C49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416280" w14:textId="77777777" w:rsidR="00405C49" w:rsidRDefault="00405C49" w:rsidP="002D0E4A">
      <w:r>
        <w:separator/>
      </w:r>
    </w:p>
  </w:footnote>
  <w:footnote w:type="continuationSeparator" w:id="0">
    <w:p w14:paraId="55017C43" w14:textId="77777777" w:rsidR="00405C49" w:rsidRDefault="00405C49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23DDB1" w14:textId="77777777" w:rsidR="00405C49" w:rsidRDefault="00405C49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2D1F7C" w14:textId="77777777" w:rsidR="00405C49" w:rsidRDefault="00405C49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3F3EF982" wp14:editId="6DF6C5CB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E1DAF31" w14:textId="77777777" w:rsidR="00405C49" w:rsidRDefault="00405C49" w:rsidP="009D1BA8">
    <w:pPr>
      <w:pStyle w:val="Intestazione"/>
      <w:jc w:val="center"/>
    </w:pPr>
  </w:p>
  <w:p w14:paraId="73D6A7CA" w14:textId="77777777" w:rsidR="00405C49" w:rsidRDefault="00405C49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67F250" w14:textId="77777777" w:rsidR="00405C49" w:rsidRDefault="00405C49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02E7A"/>
    <w:rsid w:val="000162CB"/>
    <w:rsid w:val="000323EB"/>
    <w:rsid w:val="00036A4C"/>
    <w:rsid w:val="00037EA7"/>
    <w:rsid w:val="000636B4"/>
    <w:rsid w:val="000722E1"/>
    <w:rsid w:val="000731A5"/>
    <w:rsid w:val="00074A41"/>
    <w:rsid w:val="000914EB"/>
    <w:rsid w:val="00092B1C"/>
    <w:rsid w:val="000A1B44"/>
    <w:rsid w:val="000A6449"/>
    <w:rsid w:val="000B157C"/>
    <w:rsid w:val="000B4F14"/>
    <w:rsid w:val="000D7E3A"/>
    <w:rsid w:val="000F0BAC"/>
    <w:rsid w:val="0010106B"/>
    <w:rsid w:val="0010775A"/>
    <w:rsid w:val="00125DBF"/>
    <w:rsid w:val="001405B5"/>
    <w:rsid w:val="00152D0A"/>
    <w:rsid w:val="001655AD"/>
    <w:rsid w:val="00167519"/>
    <w:rsid w:val="00170775"/>
    <w:rsid w:val="00177A69"/>
    <w:rsid w:val="00195317"/>
    <w:rsid w:val="001A26F6"/>
    <w:rsid w:val="001C0C5F"/>
    <w:rsid w:val="001C57B5"/>
    <w:rsid w:val="001C6EDF"/>
    <w:rsid w:val="001D18BB"/>
    <w:rsid w:val="001D780B"/>
    <w:rsid w:val="001E0AF0"/>
    <w:rsid w:val="001E28D7"/>
    <w:rsid w:val="002061EC"/>
    <w:rsid w:val="00207B0F"/>
    <w:rsid w:val="0021567A"/>
    <w:rsid w:val="00217A31"/>
    <w:rsid w:val="00234414"/>
    <w:rsid w:val="00237AE7"/>
    <w:rsid w:val="0025377F"/>
    <w:rsid w:val="002552D1"/>
    <w:rsid w:val="00271767"/>
    <w:rsid w:val="002759C3"/>
    <w:rsid w:val="0028231F"/>
    <w:rsid w:val="00283B12"/>
    <w:rsid w:val="002A0E84"/>
    <w:rsid w:val="002A6FE0"/>
    <w:rsid w:val="002A7D28"/>
    <w:rsid w:val="002D0E4A"/>
    <w:rsid w:val="002D25DC"/>
    <w:rsid w:val="002F1658"/>
    <w:rsid w:val="00301A78"/>
    <w:rsid w:val="003060C5"/>
    <w:rsid w:val="00310AA2"/>
    <w:rsid w:val="00311014"/>
    <w:rsid w:val="00315F11"/>
    <w:rsid w:val="00316E53"/>
    <w:rsid w:val="00317D51"/>
    <w:rsid w:val="003205CA"/>
    <w:rsid w:val="0032149B"/>
    <w:rsid w:val="00321B05"/>
    <w:rsid w:val="0032263D"/>
    <w:rsid w:val="00326E03"/>
    <w:rsid w:val="003449AC"/>
    <w:rsid w:val="00346354"/>
    <w:rsid w:val="00350705"/>
    <w:rsid w:val="00363FDF"/>
    <w:rsid w:val="00385A8C"/>
    <w:rsid w:val="00390BA2"/>
    <w:rsid w:val="00391B59"/>
    <w:rsid w:val="003A3924"/>
    <w:rsid w:val="003D0108"/>
    <w:rsid w:val="003E07AB"/>
    <w:rsid w:val="003E1126"/>
    <w:rsid w:val="003E58FE"/>
    <w:rsid w:val="00405C49"/>
    <w:rsid w:val="00423381"/>
    <w:rsid w:val="00424E02"/>
    <w:rsid w:val="004265E7"/>
    <w:rsid w:val="00433B2F"/>
    <w:rsid w:val="004345D8"/>
    <w:rsid w:val="0043523C"/>
    <w:rsid w:val="00451C2A"/>
    <w:rsid w:val="00455254"/>
    <w:rsid w:val="00455E15"/>
    <w:rsid w:val="00464B35"/>
    <w:rsid w:val="00467EAA"/>
    <w:rsid w:val="004A738B"/>
    <w:rsid w:val="004A7952"/>
    <w:rsid w:val="004C2667"/>
    <w:rsid w:val="004C77F3"/>
    <w:rsid w:val="004D208E"/>
    <w:rsid w:val="004E6FF4"/>
    <w:rsid w:val="005027ED"/>
    <w:rsid w:val="005115AF"/>
    <w:rsid w:val="00514888"/>
    <w:rsid w:val="005415C4"/>
    <w:rsid w:val="00562EF7"/>
    <w:rsid w:val="0056378C"/>
    <w:rsid w:val="00570396"/>
    <w:rsid w:val="005823FF"/>
    <w:rsid w:val="00591C9F"/>
    <w:rsid w:val="00594067"/>
    <w:rsid w:val="005A0B60"/>
    <w:rsid w:val="005A33F5"/>
    <w:rsid w:val="005E690B"/>
    <w:rsid w:val="00604BA1"/>
    <w:rsid w:val="00604D73"/>
    <w:rsid w:val="006148BF"/>
    <w:rsid w:val="00627DC6"/>
    <w:rsid w:val="00640740"/>
    <w:rsid w:val="00641100"/>
    <w:rsid w:val="0066012E"/>
    <w:rsid w:val="006666F6"/>
    <w:rsid w:val="006708AC"/>
    <w:rsid w:val="00685C7D"/>
    <w:rsid w:val="0069108F"/>
    <w:rsid w:val="006965CE"/>
    <w:rsid w:val="00696FB2"/>
    <w:rsid w:val="006A3D7A"/>
    <w:rsid w:val="006B44DF"/>
    <w:rsid w:val="006C3BC3"/>
    <w:rsid w:val="006C6D3F"/>
    <w:rsid w:val="006D239A"/>
    <w:rsid w:val="006E5331"/>
    <w:rsid w:val="006F009B"/>
    <w:rsid w:val="00702318"/>
    <w:rsid w:val="00720E27"/>
    <w:rsid w:val="0073597F"/>
    <w:rsid w:val="00742DBF"/>
    <w:rsid w:val="007432CA"/>
    <w:rsid w:val="00752D98"/>
    <w:rsid w:val="0077377F"/>
    <w:rsid w:val="00780BA1"/>
    <w:rsid w:val="007B3299"/>
    <w:rsid w:val="007C234E"/>
    <w:rsid w:val="007C5C24"/>
    <w:rsid w:val="007E0BED"/>
    <w:rsid w:val="007E6FE1"/>
    <w:rsid w:val="0080268E"/>
    <w:rsid w:val="00802BD8"/>
    <w:rsid w:val="00804DD5"/>
    <w:rsid w:val="0081639D"/>
    <w:rsid w:val="00830D44"/>
    <w:rsid w:val="00831148"/>
    <w:rsid w:val="00834676"/>
    <w:rsid w:val="00842403"/>
    <w:rsid w:val="00842478"/>
    <w:rsid w:val="00842BF5"/>
    <w:rsid w:val="0084785A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002D"/>
    <w:rsid w:val="00894E39"/>
    <w:rsid w:val="008A314B"/>
    <w:rsid w:val="008A42A5"/>
    <w:rsid w:val="008B078B"/>
    <w:rsid w:val="008B0CFC"/>
    <w:rsid w:val="008B775E"/>
    <w:rsid w:val="008C6D63"/>
    <w:rsid w:val="008D4AB6"/>
    <w:rsid w:val="008D4DA9"/>
    <w:rsid w:val="008D7FF5"/>
    <w:rsid w:val="008E3211"/>
    <w:rsid w:val="008E4736"/>
    <w:rsid w:val="009129E0"/>
    <w:rsid w:val="009217A0"/>
    <w:rsid w:val="00922545"/>
    <w:rsid w:val="00931427"/>
    <w:rsid w:val="0093442D"/>
    <w:rsid w:val="00943632"/>
    <w:rsid w:val="00980638"/>
    <w:rsid w:val="00983FF6"/>
    <w:rsid w:val="00994B91"/>
    <w:rsid w:val="009A19D9"/>
    <w:rsid w:val="009B2E69"/>
    <w:rsid w:val="009D0FB2"/>
    <w:rsid w:val="009D1612"/>
    <w:rsid w:val="009D1BA8"/>
    <w:rsid w:val="009D245C"/>
    <w:rsid w:val="009D40F2"/>
    <w:rsid w:val="009D7929"/>
    <w:rsid w:val="009E484C"/>
    <w:rsid w:val="009E6D44"/>
    <w:rsid w:val="009F34C2"/>
    <w:rsid w:val="009F363F"/>
    <w:rsid w:val="00A00FE1"/>
    <w:rsid w:val="00A04031"/>
    <w:rsid w:val="00A05CA7"/>
    <w:rsid w:val="00A06B22"/>
    <w:rsid w:val="00A3429A"/>
    <w:rsid w:val="00A41695"/>
    <w:rsid w:val="00A57663"/>
    <w:rsid w:val="00A62348"/>
    <w:rsid w:val="00A629BC"/>
    <w:rsid w:val="00A93C56"/>
    <w:rsid w:val="00AB3078"/>
    <w:rsid w:val="00AD2151"/>
    <w:rsid w:val="00AD32BE"/>
    <w:rsid w:val="00AD4334"/>
    <w:rsid w:val="00AE1D1C"/>
    <w:rsid w:val="00B343B3"/>
    <w:rsid w:val="00B40D96"/>
    <w:rsid w:val="00B860F8"/>
    <w:rsid w:val="00B93B78"/>
    <w:rsid w:val="00B97270"/>
    <w:rsid w:val="00BB5363"/>
    <w:rsid w:val="00BC162B"/>
    <w:rsid w:val="00BD135A"/>
    <w:rsid w:val="00BD3318"/>
    <w:rsid w:val="00BD4AE3"/>
    <w:rsid w:val="00C020D0"/>
    <w:rsid w:val="00C104E0"/>
    <w:rsid w:val="00C13F90"/>
    <w:rsid w:val="00C310BC"/>
    <w:rsid w:val="00C439D2"/>
    <w:rsid w:val="00C57B2D"/>
    <w:rsid w:val="00C710F7"/>
    <w:rsid w:val="00C7670F"/>
    <w:rsid w:val="00C8005C"/>
    <w:rsid w:val="00C85FE7"/>
    <w:rsid w:val="00C915F9"/>
    <w:rsid w:val="00C9258E"/>
    <w:rsid w:val="00C95A7E"/>
    <w:rsid w:val="00CB41CD"/>
    <w:rsid w:val="00CB6A45"/>
    <w:rsid w:val="00CC42C1"/>
    <w:rsid w:val="00CC4A02"/>
    <w:rsid w:val="00CE3291"/>
    <w:rsid w:val="00CF37BE"/>
    <w:rsid w:val="00CF4682"/>
    <w:rsid w:val="00D40345"/>
    <w:rsid w:val="00D4377F"/>
    <w:rsid w:val="00D44E02"/>
    <w:rsid w:val="00D54907"/>
    <w:rsid w:val="00D61CC5"/>
    <w:rsid w:val="00D74E44"/>
    <w:rsid w:val="00D7686E"/>
    <w:rsid w:val="00D77E85"/>
    <w:rsid w:val="00D80843"/>
    <w:rsid w:val="00D839FE"/>
    <w:rsid w:val="00D859B4"/>
    <w:rsid w:val="00DA4E77"/>
    <w:rsid w:val="00DC288D"/>
    <w:rsid w:val="00DC28CC"/>
    <w:rsid w:val="00DD0F42"/>
    <w:rsid w:val="00DE1AE1"/>
    <w:rsid w:val="00DE47E3"/>
    <w:rsid w:val="00DE59EA"/>
    <w:rsid w:val="00DE6D29"/>
    <w:rsid w:val="00E20379"/>
    <w:rsid w:val="00E204FA"/>
    <w:rsid w:val="00E237E9"/>
    <w:rsid w:val="00E35571"/>
    <w:rsid w:val="00E35C6A"/>
    <w:rsid w:val="00E56180"/>
    <w:rsid w:val="00E6452F"/>
    <w:rsid w:val="00E70B4A"/>
    <w:rsid w:val="00E95644"/>
    <w:rsid w:val="00EB319B"/>
    <w:rsid w:val="00EB3FFB"/>
    <w:rsid w:val="00EC620E"/>
    <w:rsid w:val="00ED32D0"/>
    <w:rsid w:val="00F060DC"/>
    <w:rsid w:val="00F14F54"/>
    <w:rsid w:val="00F1787A"/>
    <w:rsid w:val="00F20DB0"/>
    <w:rsid w:val="00F37E2F"/>
    <w:rsid w:val="00F81079"/>
    <w:rsid w:val="00F9125E"/>
    <w:rsid w:val="00F96D89"/>
    <w:rsid w:val="00FA3CD1"/>
    <w:rsid w:val="00FB60B4"/>
    <w:rsid w:val="00FC770A"/>
    <w:rsid w:val="00FD45DA"/>
    <w:rsid w:val="00FD4666"/>
    <w:rsid w:val="00FD6207"/>
    <w:rsid w:val="00FE2E51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69C92D8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  <w:style w:type="character" w:styleId="Enfasicorsivo">
    <w:name w:val="Emphasis"/>
    <w:basedOn w:val="Caratterepredefinitoparagrafo"/>
    <w:uiPriority w:val="20"/>
    <w:qFormat/>
    <w:rsid w:val="0010775A"/>
    <w:rPr>
      <w:i/>
      <w:i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  <w:style w:type="character" w:styleId="Enfasicorsivo">
    <w:name w:val="Emphasis"/>
    <w:basedOn w:val="Caratterepredefinitoparagrafo"/>
    <w:uiPriority w:val="20"/>
    <w:qFormat/>
    <w:rsid w:val="0010775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1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ECC6B4-10B9-5D4B-B88F-F2E029037A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352</Words>
  <Characters>2009</Characters>
  <Application>Microsoft Macintosh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2357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5</cp:revision>
  <cp:lastPrinted>1900-12-31T23:00:00Z</cp:lastPrinted>
  <dcterms:created xsi:type="dcterms:W3CDTF">2018-04-04T21:21:00Z</dcterms:created>
  <dcterms:modified xsi:type="dcterms:W3CDTF">2018-04-10T11:12:00Z</dcterms:modified>
</cp:coreProperties>
</file>